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D9E5" w14:textId="77777777" w:rsidR="004C6134" w:rsidRDefault="004C6134" w:rsidP="004C6134">
      <w:pPr>
        <w:jc w:val="center"/>
        <w:rPr>
          <w:rFonts w:ascii="Arial" w:hAnsi="Arial" w:cs="Arial"/>
          <w:b/>
          <w:sz w:val="48"/>
          <w:szCs w:val="48"/>
        </w:rPr>
      </w:pPr>
      <w:bookmarkStart w:id="0" w:name="_Toc359336481"/>
      <w:bookmarkStart w:id="1" w:name="_Hlk135152045"/>
    </w:p>
    <w:p w14:paraId="61F9E0A2" w14:textId="77777777" w:rsidR="004C6134" w:rsidRDefault="004C6134" w:rsidP="004C6134">
      <w:pPr>
        <w:jc w:val="center"/>
        <w:rPr>
          <w:rFonts w:ascii="Arial" w:hAnsi="Arial" w:cs="Arial"/>
          <w:b/>
          <w:sz w:val="48"/>
          <w:szCs w:val="48"/>
        </w:rPr>
      </w:pPr>
    </w:p>
    <w:p w14:paraId="4A2B9AC4" w14:textId="21F4F4BD" w:rsidR="004C6134" w:rsidRPr="008349F0" w:rsidRDefault="004C6134" w:rsidP="004C6134">
      <w:pPr>
        <w:jc w:val="center"/>
        <w:rPr>
          <w:rFonts w:ascii="Arial" w:hAnsi="Arial" w:cs="Arial"/>
          <w:b/>
          <w:sz w:val="48"/>
          <w:szCs w:val="48"/>
        </w:rPr>
      </w:pPr>
      <w:r>
        <w:rPr>
          <w:rFonts w:ascii="Arial" w:hAnsi="Arial" w:cs="Arial"/>
          <w:b/>
          <w:sz w:val="48"/>
          <w:szCs w:val="48"/>
        </w:rPr>
        <w:t>GDPR POLICY</w:t>
      </w:r>
    </w:p>
    <w:p w14:paraId="05DD2AF9" w14:textId="77777777" w:rsidR="004C6134" w:rsidRPr="008349F0" w:rsidRDefault="004C6134" w:rsidP="004C6134">
      <w:pPr>
        <w:jc w:val="center"/>
        <w:rPr>
          <w:rFonts w:ascii="Arial" w:hAnsi="Arial" w:cs="Arial"/>
          <w:b/>
          <w:sz w:val="48"/>
          <w:szCs w:val="48"/>
        </w:rPr>
      </w:pPr>
      <w:r w:rsidRPr="008349F0">
        <w:rPr>
          <w:rFonts w:ascii="Arial" w:hAnsi="Arial" w:cs="Arial"/>
          <w:b/>
          <w:sz w:val="48"/>
          <w:szCs w:val="48"/>
        </w:rPr>
        <w:t>FOR</w:t>
      </w:r>
    </w:p>
    <w:p w14:paraId="10C636CD" w14:textId="77777777" w:rsidR="004C6134" w:rsidRDefault="004C6134" w:rsidP="004C6134">
      <w:pPr>
        <w:jc w:val="center"/>
        <w:rPr>
          <w:rFonts w:ascii="Arial" w:hAnsi="Arial" w:cs="Arial"/>
          <w:b/>
          <w:sz w:val="48"/>
          <w:szCs w:val="48"/>
        </w:rPr>
      </w:pPr>
      <w:r w:rsidRPr="00680770">
        <w:rPr>
          <w:i/>
          <w:noProof/>
          <w:szCs w:val="32"/>
        </w:rPr>
        <w:drawing>
          <wp:anchor distT="0" distB="0" distL="114300" distR="114300" simplePos="0" relativeHeight="251659264" behindDoc="0" locked="0" layoutInCell="1" allowOverlap="1" wp14:anchorId="3291F8EE" wp14:editId="25079E40">
            <wp:simplePos x="0" y="0"/>
            <wp:positionH relativeFrom="margin">
              <wp:align>center</wp:align>
            </wp:positionH>
            <wp:positionV relativeFrom="paragraph">
              <wp:posOffset>817245</wp:posOffset>
            </wp:positionV>
            <wp:extent cx="2133600" cy="1562100"/>
            <wp:effectExtent l="0" t="0" r="0" b="0"/>
            <wp:wrapNone/>
            <wp:docPr id="4" name="Picture 2"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A picture containing drawing&#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1562100"/>
                    </a:xfrm>
                    <a:prstGeom prst="rect">
                      <a:avLst/>
                    </a:prstGeom>
                    <a:noFill/>
                  </pic:spPr>
                </pic:pic>
              </a:graphicData>
            </a:graphic>
            <wp14:sizeRelH relativeFrom="page">
              <wp14:pctWidth>0</wp14:pctWidth>
            </wp14:sizeRelH>
            <wp14:sizeRelV relativeFrom="page">
              <wp14:pctHeight>0</wp14:pctHeight>
            </wp14:sizeRelV>
          </wp:anchor>
        </w:drawing>
      </w:r>
      <w:r w:rsidRPr="008349F0">
        <w:rPr>
          <w:rFonts w:ascii="Arial" w:hAnsi="Arial" w:cs="Arial"/>
          <w:b/>
          <w:sz w:val="48"/>
          <w:szCs w:val="48"/>
        </w:rPr>
        <w:t xml:space="preserve">MONKS KIRBY PARISH COUNCIL </w:t>
      </w:r>
      <w:r w:rsidRPr="008349F0">
        <w:rPr>
          <w:rFonts w:ascii="Arial" w:hAnsi="Arial" w:cs="Arial"/>
          <w:b/>
          <w:sz w:val="48"/>
          <w:szCs w:val="48"/>
        </w:rPr>
        <w:br/>
      </w:r>
    </w:p>
    <w:p w14:paraId="1F310D9F" w14:textId="77777777" w:rsidR="004C6134" w:rsidRDefault="004C6134" w:rsidP="004C6134">
      <w:pPr>
        <w:jc w:val="center"/>
        <w:rPr>
          <w:rFonts w:ascii="Arial" w:hAnsi="Arial" w:cs="Arial"/>
          <w:b/>
          <w:sz w:val="48"/>
          <w:szCs w:val="48"/>
        </w:rPr>
      </w:pPr>
    </w:p>
    <w:p w14:paraId="37E45A9D" w14:textId="77777777" w:rsidR="004C6134" w:rsidRDefault="004C6134" w:rsidP="004C6134">
      <w:pPr>
        <w:jc w:val="center"/>
        <w:rPr>
          <w:rFonts w:ascii="Arial" w:hAnsi="Arial" w:cs="Arial"/>
          <w:b/>
          <w:sz w:val="48"/>
          <w:szCs w:val="48"/>
        </w:rPr>
      </w:pPr>
    </w:p>
    <w:p w14:paraId="4E75084F" w14:textId="77777777" w:rsidR="004C6134" w:rsidRDefault="004C6134" w:rsidP="004C6134">
      <w:pPr>
        <w:jc w:val="center"/>
        <w:rPr>
          <w:rFonts w:ascii="Arial" w:hAnsi="Arial" w:cs="Arial"/>
          <w:b/>
          <w:sz w:val="36"/>
          <w:szCs w:val="36"/>
        </w:rPr>
      </w:pPr>
    </w:p>
    <w:p w14:paraId="7ACC9F47" w14:textId="77777777" w:rsidR="004C6134" w:rsidRDefault="004C6134" w:rsidP="004C6134">
      <w:pPr>
        <w:jc w:val="center"/>
        <w:rPr>
          <w:rFonts w:ascii="Arial" w:hAnsi="Arial" w:cs="Arial"/>
          <w:b/>
          <w:sz w:val="36"/>
          <w:szCs w:val="36"/>
        </w:rPr>
      </w:pPr>
    </w:p>
    <w:bookmarkEnd w:id="0"/>
    <w:p w14:paraId="17076C2B" w14:textId="77777777" w:rsidR="004C6134" w:rsidRDefault="004C6134" w:rsidP="004C6134">
      <w:pPr>
        <w:rPr>
          <w:rFonts w:ascii="Arial" w:hAnsi="Arial" w:cs="Arial"/>
          <w:b/>
          <w:sz w:val="28"/>
          <w:szCs w:val="28"/>
        </w:rPr>
      </w:pPr>
    </w:p>
    <w:tbl>
      <w:tblPr>
        <w:tblStyle w:val="TableGrid"/>
        <w:tblW w:w="0" w:type="auto"/>
        <w:tblInd w:w="988" w:type="dxa"/>
        <w:tblLook w:val="04A0" w:firstRow="1" w:lastRow="0" w:firstColumn="1" w:lastColumn="0" w:noHBand="0" w:noVBand="1"/>
      </w:tblPr>
      <w:tblGrid>
        <w:gridCol w:w="3543"/>
        <w:gridCol w:w="2977"/>
      </w:tblGrid>
      <w:tr w:rsidR="004C6134" w14:paraId="4D881492" w14:textId="77777777" w:rsidTr="00735F8E">
        <w:tc>
          <w:tcPr>
            <w:tcW w:w="3543" w:type="dxa"/>
            <w:shd w:val="clear" w:color="auto" w:fill="D9D9D9" w:themeFill="background1" w:themeFillShade="D9"/>
          </w:tcPr>
          <w:p w14:paraId="12CD6D63" w14:textId="77777777" w:rsidR="004C6134" w:rsidRDefault="004C6134" w:rsidP="00735F8E">
            <w:pPr>
              <w:rPr>
                <w:rFonts w:ascii="Arial" w:hAnsi="Arial" w:cs="Arial"/>
                <w:b/>
                <w:sz w:val="28"/>
                <w:szCs w:val="28"/>
              </w:rPr>
            </w:pPr>
            <w:r>
              <w:rPr>
                <w:rFonts w:ascii="Arial" w:hAnsi="Arial" w:cs="Arial"/>
                <w:b/>
                <w:sz w:val="28"/>
                <w:szCs w:val="28"/>
              </w:rPr>
              <w:t>Date Issued</w:t>
            </w:r>
          </w:p>
        </w:tc>
        <w:tc>
          <w:tcPr>
            <w:tcW w:w="2977" w:type="dxa"/>
            <w:shd w:val="clear" w:color="auto" w:fill="D9D9D9" w:themeFill="background1" w:themeFillShade="D9"/>
          </w:tcPr>
          <w:p w14:paraId="6DEA388B" w14:textId="1EE1EE52" w:rsidR="004C6134" w:rsidRDefault="004C6134" w:rsidP="00735F8E">
            <w:pPr>
              <w:rPr>
                <w:rFonts w:ascii="Arial" w:hAnsi="Arial" w:cs="Arial"/>
                <w:b/>
                <w:sz w:val="28"/>
                <w:szCs w:val="28"/>
              </w:rPr>
            </w:pPr>
            <w:r>
              <w:rPr>
                <w:rFonts w:ascii="Arial" w:hAnsi="Arial" w:cs="Arial"/>
                <w:b/>
                <w:sz w:val="28"/>
                <w:szCs w:val="28"/>
              </w:rPr>
              <w:t>October</w:t>
            </w:r>
            <w:r>
              <w:rPr>
                <w:rFonts w:ascii="Arial" w:hAnsi="Arial" w:cs="Arial"/>
                <w:b/>
                <w:sz w:val="28"/>
                <w:szCs w:val="28"/>
              </w:rPr>
              <w:t xml:space="preserve"> 2023</w:t>
            </w:r>
          </w:p>
        </w:tc>
      </w:tr>
      <w:tr w:rsidR="004C6134" w14:paraId="40947BB2" w14:textId="77777777" w:rsidTr="00735F8E">
        <w:tc>
          <w:tcPr>
            <w:tcW w:w="3543" w:type="dxa"/>
          </w:tcPr>
          <w:p w14:paraId="788A0A6A" w14:textId="77777777" w:rsidR="004C6134" w:rsidRPr="00CB34DB" w:rsidRDefault="004C6134" w:rsidP="00735F8E">
            <w:pPr>
              <w:rPr>
                <w:rFonts w:ascii="Arial" w:hAnsi="Arial" w:cs="Arial"/>
                <w:bCs/>
                <w:sz w:val="28"/>
                <w:szCs w:val="28"/>
              </w:rPr>
            </w:pPr>
            <w:r w:rsidRPr="00CB34DB">
              <w:rPr>
                <w:rFonts w:ascii="Arial" w:hAnsi="Arial" w:cs="Arial"/>
                <w:bCs/>
                <w:sz w:val="28"/>
                <w:szCs w:val="28"/>
              </w:rPr>
              <w:t>Reviewed</w:t>
            </w:r>
          </w:p>
        </w:tc>
        <w:tc>
          <w:tcPr>
            <w:tcW w:w="2977" w:type="dxa"/>
          </w:tcPr>
          <w:p w14:paraId="62BE7B7E" w14:textId="77777777" w:rsidR="004C6134" w:rsidRDefault="004C6134" w:rsidP="00735F8E">
            <w:pPr>
              <w:rPr>
                <w:rFonts w:ascii="Arial" w:hAnsi="Arial" w:cs="Arial"/>
                <w:b/>
                <w:sz w:val="28"/>
                <w:szCs w:val="28"/>
              </w:rPr>
            </w:pPr>
          </w:p>
        </w:tc>
      </w:tr>
      <w:tr w:rsidR="004C6134" w14:paraId="37BC66E6" w14:textId="77777777" w:rsidTr="00735F8E">
        <w:tc>
          <w:tcPr>
            <w:tcW w:w="3543" w:type="dxa"/>
          </w:tcPr>
          <w:p w14:paraId="1B5A3D39" w14:textId="77777777" w:rsidR="004C6134" w:rsidRPr="00CB34DB" w:rsidRDefault="004C6134" w:rsidP="00735F8E">
            <w:pPr>
              <w:rPr>
                <w:rFonts w:ascii="Arial" w:hAnsi="Arial" w:cs="Arial"/>
                <w:bCs/>
                <w:sz w:val="28"/>
                <w:szCs w:val="28"/>
              </w:rPr>
            </w:pPr>
            <w:r w:rsidRPr="00CB34DB">
              <w:rPr>
                <w:rFonts w:ascii="Arial" w:hAnsi="Arial" w:cs="Arial"/>
                <w:bCs/>
                <w:sz w:val="28"/>
                <w:szCs w:val="28"/>
              </w:rPr>
              <w:t>Reviewed</w:t>
            </w:r>
          </w:p>
        </w:tc>
        <w:tc>
          <w:tcPr>
            <w:tcW w:w="2977" w:type="dxa"/>
          </w:tcPr>
          <w:p w14:paraId="6FEB7A36" w14:textId="77777777" w:rsidR="004C6134" w:rsidRDefault="004C6134" w:rsidP="00735F8E">
            <w:pPr>
              <w:rPr>
                <w:rFonts w:ascii="Arial" w:hAnsi="Arial" w:cs="Arial"/>
                <w:b/>
                <w:sz w:val="28"/>
                <w:szCs w:val="28"/>
              </w:rPr>
            </w:pPr>
          </w:p>
        </w:tc>
      </w:tr>
      <w:tr w:rsidR="004C6134" w14:paraId="2EFD24CC" w14:textId="77777777" w:rsidTr="00735F8E">
        <w:tc>
          <w:tcPr>
            <w:tcW w:w="3543" w:type="dxa"/>
          </w:tcPr>
          <w:p w14:paraId="51C45401" w14:textId="77777777" w:rsidR="004C6134" w:rsidRPr="00CB34DB" w:rsidRDefault="004C6134" w:rsidP="00735F8E">
            <w:pPr>
              <w:rPr>
                <w:rFonts w:ascii="Arial" w:hAnsi="Arial" w:cs="Arial"/>
                <w:bCs/>
                <w:sz w:val="28"/>
                <w:szCs w:val="28"/>
              </w:rPr>
            </w:pPr>
            <w:r w:rsidRPr="00CB34DB">
              <w:rPr>
                <w:rFonts w:ascii="Arial" w:hAnsi="Arial" w:cs="Arial"/>
                <w:bCs/>
                <w:sz w:val="28"/>
                <w:szCs w:val="28"/>
              </w:rPr>
              <w:t>Reviewed</w:t>
            </w:r>
          </w:p>
        </w:tc>
        <w:tc>
          <w:tcPr>
            <w:tcW w:w="2977" w:type="dxa"/>
          </w:tcPr>
          <w:p w14:paraId="73D78B05" w14:textId="77777777" w:rsidR="004C6134" w:rsidRDefault="004C6134" w:rsidP="00735F8E">
            <w:pPr>
              <w:rPr>
                <w:rFonts w:ascii="Arial" w:hAnsi="Arial" w:cs="Arial"/>
                <w:b/>
                <w:sz w:val="28"/>
                <w:szCs w:val="28"/>
              </w:rPr>
            </w:pPr>
          </w:p>
        </w:tc>
      </w:tr>
      <w:tr w:rsidR="004C6134" w14:paraId="336B219F" w14:textId="77777777" w:rsidTr="00735F8E">
        <w:tc>
          <w:tcPr>
            <w:tcW w:w="3543" w:type="dxa"/>
          </w:tcPr>
          <w:p w14:paraId="407961D4" w14:textId="77777777" w:rsidR="004C6134" w:rsidRPr="00CB34DB" w:rsidRDefault="004C6134" w:rsidP="00735F8E">
            <w:pPr>
              <w:rPr>
                <w:rFonts w:ascii="Arial" w:hAnsi="Arial" w:cs="Arial"/>
                <w:bCs/>
                <w:sz w:val="28"/>
                <w:szCs w:val="28"/>
              </w:rPr>
            </w:pPr>
            <w:r w:rsidRPr="00CB34DB">
              <w:rPr>
                <w:rFonts w:ascii="Arial" w:hAnsi="Arial" w:cs="Arial"/>
                <w:bCs/>
                <w:sz w:val="28"/>
                <w:szCs w:val="28"/>
              </w:rPr>
              <w:t>Reviewed</w:t>
            </w:r>
          </w:p>
        </w:tc>
        <w:tc>
          <w:tcPr>
            <w:tcW w:w="2977" w:type="dxa"/>
          </w:tcPr>
          <w:p w14:paraId="0BAAD2F1" w14:textId="77777777" w:rsidR="004C6134" w:rsidRDefault="004C6134" w:rsidP="00735F8E">
            <w:pPr>
              <w:rPr>
                <w:rFonts w:ascii="Arial" w:hAnsi="Arial" w:cs="Arial"/>
                <w:b/>
                <w:sz w:val="28"/>
                <w:szCs w:val="28"/>
              </w:rPr>
            </w:pPr>
          </w:p>
        </w:tc>
      </w:tr>
      <w:tr w:rsidR="004C6134" w14:paraId="4162CC95" w14:textId="77777777" w:rsidTr="00735F8E">
        <w:tc>
          <w:tcPr>
            <w:tcW w:w="3543" w:type="dxa"/>
          </w:tcPr>
          <w:p w14:paraId="2FF5A1D6" w14:textId="77777777" w:rsidR="004C6134" w:rsidRPr="00CB34DB" w:rsidRDefault="004C6134" w:rsidP="00735F8E">
            <w:pPr>
              <w:rPr>
                <w:rFonts w:ascii="Arial" w:hAnsi="Arial" w:cs="Arial"/>
                <w:bCs/>
                <w:sz w:val="28"/>
                <w:szCs w:val="28"/>
              </w:rPr>
            </w:pPr>
            <w:r w:rsidRPr="00CB34DB">
              <w:rPr>
                <w:rFonts w:ascii="Arial" w:hAnsi="Arial" w:cs="Arial"/>
                <w:bCs/>
                <w:sz w:val="28"/>
                <w:szCs w:val="28"/>
              </w:rPr>
              <w:t>Reviewed</w:t>
            </w:r>
          </w:p>
        </w:tc>
        <w:tc>
          <w:tcPr>
            <w:tcW w:w="2977" w:type="dxa"/>
          </w:tcPr>
          <w:p w14:paraId="7D4E56BF" w14:textId="77777777" w:rsidR="004C6134" w:rsidRDefault="004C6134" w:rsidP="00735F8E">
            <w:pPr>
              <w:rPr>
                <w:rFonts w:ascii="Arial" w:hAnsi="Arial" w:cs="Arial"/>
                <w:b/>
                <w:sz w:val="28"/>
                <w:szCs w:val="28"/>
              </w:rPr>
            </w:pPr>
          </w:p>
        </w:tc>
      </w:tr>
      <w:tr w:rsidR="004C6134" w14:paraId="25036986" w14:textId="77777777" w:rsidTr="00735F8E">
        <w:tc>
          <w:tcPr>
            <w:tcW w:w="3543" w:type="dxa"/>
          </w:tcPr>
          <w:p w14:paraId="064F38E3" w14:textId="77777777" w:rsidR="004C6134" w:rsidRPr="00CB34DB" w:rsidRDefault="004C6134" w:rsidP="00735F8E">
            <w:pPr>
              <w:rPr>
                <w:rFonts w:ascii="Arial" w:hAnsi="Arial" w:cs="Arial"/>
                <w:bCs/>
                <w:sz w:val="28"/>
                <w:szCs w:val="28"/>
              </w:rPr>
            </w:pPr>
            <w:r w:rsidRPr="00CB34DB">
              <w:rPr>
                <w:rFonts w:ascii="Arial" w:hAnsi="Arial" w:cs="Arial"/>
                <w:bCs/>
                <w:sz w:val="28"/>
                <w:szCs w:val="28"/>
              </w:rPr>
              <w:t>Reviewed</w:t>
            </w:r>
          </w:p>
        </w:tc>
        <w:tc>
          <w:tcPr>
            <w:tcW w:w="2977" w:type="dxa"/>
          </w:tcPr>
          <w:p w14:paraId="28461E41" w14:textId="77777777" w:rsidR="004C6134" w:rsidRDefault="004C6134" w:rsidP="00735F8E">
            <w:pPr>
              <w:rPr>
                <w:rFonts w:ascii="Arial" w:hAnsi="Arial" w:cs="Arial"/>
                <w:b/>
                <w:sz w:val="28"/>
                <w:szCs w:val="28"/>
              </w:rPr>
            </w:pPr>
          </w:p>
        </w:tc>
      </w:tr>
    </w:tbl>
    <w:p w14:paraId="0EF3FF37" w14:textId="77777777" w:rsidR="004C6134" w:rsidRDefault="004C6134" w:rsidP="004C6134">
      <w:pPr>
        <w:rPr>
          <w:rFonts w:ascii="Arial" w:hAnsi="Arial" w:cs="Arial"/>
          <w:b/>
          <w:sz w:val="28"/>
          <w:szCs w:val="28"/>
        </w:rPr>
      </w:pPr>
    </w:p>
    <w:p w14:paraId="4192AA09" w14:textId="77777777" w:rsidR="004C6134" w:rsidRPr="007F1873" w:rsidRDefault="004C6134" w:rsidP="004C6134">
      <w:pPr>
        <w:rPr>
          <w:rFonts w:ascii="Arial" w:hAnsi="Arial" w:cs="Arial"/>
          <w:b/>
          <w:sz w:val="28"/>
          <w:szCs w:val="28"/>
        </w:rPr>
      </w:pPr>
    </w:p>
    <w:bookmarkEnd w:id="1"/>
    <w:p w14:paraId="2054F122" w14:textId="77777777" w:rsidR="00C267C6" w:rsidRPr="00AC43E4" w:rsidRDefault="00C267C6" w:rsidP="005947FA">
      <w:pPr>
        <w:rPr>
          <w:rFonts w:ascii="Arial" w:hAnsi="Arial" w:cs="Arial"/>
          <w:bCs/>
        </w:rPr>
      </w:pPr>
    </w:p>
    <w:p w14:paraId="27852E35" w14:textId="77777777" w:rsidR="00AC43E4" w:rsidRPr="00AC43E4" w:rsidRDefault="00AC43E4" w:rsidP="00202E2D">
      <w:pPr>
        <w:rPr>
          <w:rFonts w:ascii="Arial" w:hAnsi="Arial" w:cs="Arial"/>
          <w:b/>
          <w:sz w:val="28"/>
          <w:szCs w:val="28"/>
        </w:rPr>
      </w:pPr>
    </w:p>
    <w:p w14:paraId="1E014AA1" w14:textId="77777777" w:rsidR="004C6134" w:rsidRDefault="004C6134">
      <w:pPr>
        <w:rPr>
          <w:rFonts w:ascii="Arial" w:hAnsi="Arial" w:cs="Arial"/>
        </w:rPr>
      </w:pPr>
      <w:r>
        <w:rPr>
          <w:rFonts w:ascii="Arial" w:hAnsi="Arial" w:cs="Arial"/>
        </w:rPr>
        <w:br w:type="page"/>
      </w:r>
    </w:p>
    <w:p w14:paraId="3E613FF9" w14:textId="4D5DAEA2"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C6134">
        <w:rPr>
          <w:rFonts w:ascii="Arial" w:hAnsi="Arial" w:cs="Arial"/>
        </w:rPr>
        <w:t>3</w:t>
      </w:r>
    </w:p>
    <w:p w14:paraId="368D4138" w14:textId="722B7E5A"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4C6134">
        <w:rPr>
          <w:rFonts w:ascii="Arial" w:hAnsi="Arial" w:cs="Arial"/>
        </w:rPr>
        <w:t>3</w:t>
      </w:r>
    </w:p>
    <w:p w14:paraId="7B72FCF4" w14:textId="21BEC19F" w:rsidR="00CD367E" w:rsidRDefault="005206CA" w:rsidP="009E68C5">
      <w:pPr>
        <w:rPr>
          <w:rFonts w:ascii="Arial" w:hAnsi="Arial" w:cs="Arial"/>
        </w:rPr>
      </w:pPr>
      <w:r>
        <w:rPr>
          <w:rFonts w:ascii="Arial" w:hAnsi="Arial" w:cs="Arial"/>
        </w:rPr>
        <w:lastRenderedPageBreak/>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C6134">
        <w:rPr>
          <w:rFonts w:ascii="Arial" w:hAnsi="Arial" w:cs="Arial"/>
        </w:rPr>
        <w:t>3</w:t>
      </w:r>
    </w:p>
    <w:p w14:paraId="093DEACE" w14:textId="36FD9A71"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C6134">
        <w:rPr>
          <w:rFonts w:ascii="Arial" w:hAnsi="Arial" w:cs="Arial"/>
        </w:rPr>
        <w:t>4</w:t>
      </w:r>
    </w:p>
    <w:p w14:paraId="2C723100" w14:textId="2FAE60EC"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C6134">
        <w:rPr>
          <w:rFonts w:ascii="Arial" w:hAnsi="Arial" w:cs="Arial"/>
        </w:rPr>
        <w:t>6</w:t>
      </w:r>
    </w:p>
    <w:p w14:paraId="42B37D8D" w14:textId="6EEDE757"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4C6134">
        <w:rPr>
          <w:rFonts w:ascii="Arial" w:hAnsi="Arial" w:cs="Arial"/>
        </w:rPr>
        <w:t>7</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62D98A64" w14:textId="77777777" w:rsidR="005206CA" w:rsidRDefault="005206CA" w:rsidP="00CD367E">
      <w:pPr>
        <w:rPr>
          <w:rFonts w:ascii="Arial" w:hAnsi="Arial" w:cs="Arial"/>
          <w:b/>
          <w:bCs/>
        </w:rPr>
      </w:pPr>
    </w:p>
    <w:p w14:paraId="0B104EB6" w14:textId="77777777" w:rsidR="00762FA1" w:rsidRDefault="00762FA1" w:rsidP="00704E7D">
      <w:pPr>
        <w:rPr>
          <w:rFonts w:ascii="Arial" w:hAnsi="Arial" w:cs="Arial"/>
          <w:b/>
          <w:bCs/>
        </w:rPr>
      </w:pPr>
    </w:p>
    <w:p w14:paraId="4834D358" w14:textId="77777777" w:rsidR="004C6134" w:rsidRDefault="004C6134">
      <w:pPr>
        <w:rPr>
          <w:rFonts w:ascii="Arial" w:hAnsi="Arial" w:cs="Arial"/>
          <w:b/>
          <w:bCs/>
        </w:rPr>
      </w:pPr>
      <w:r>
        <w:rPr>
          <w:rFonts w:ascii="Arial" w:hAnsi="Arial" w:cs="Arial"/>
          <w:b/>
          <w:bCs/>
        </w:rPr>
        <w:br w:type="page"/>
      </w:r>
    </w:p>
    <w:p w14:paraId="11C1FE3C" w14:textId="4A76BCC6" w:rsidR="00704E7D" w:rsidRDefault="00704E7D" w:rsidP="00704E7D">
      <w:pPr>
        <w:rPr>
          <w:rFonts w:ascii="Arial" w:hAnsi="Arial" w:cs="Arial"/>
          <w:b/>
          <w:bCs/>
        </w:rPr>
      </w:pPr>
      <w:r w:rsidRPr="00704E7D">
        <w:rPr>
          <w:rFonts w:ascii="Arial" w:hAnsi="Arial" w:cs="Arial"/>
          <w:b/>
          <w:bCs/>
        </w:rPr>
        <w:lastRenderedPageBreak/>
        <w:t>Purpose</w:t>
      </w:r>
    </w:p>
    <w:p w14:paraId="1A55B692" w14:textId="77777777"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 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77777777" w:rsidR="00704E7D" w:rsidRDefault="00704E7D" w:rsidP="00704E7D">
      <w:pPr>
        <w:rPr>
          <w:rFonts w:ascii="Arial" w:hAnsi="Arial" w:cs="Arial"/>
        </w:rPr>
      </w:pPr>
      <w:r w:rsidRPr="00704E7D">
        <w:rPr>
          <w:rFonts w:ascii="Arial" w:hAnsi="Arial" w:cs="Arial"/>
        </w:rPr>
        <w:t>The council has appointed [name and job title] as the person with responsibility for data protection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“Processing” is any use that is made of data, including collecting, recording, organising, consulting, storing, amending, disclosing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only where it is adequate, relevant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adopts appropriate measures to make sure that personal data is secure, and protected against unauthorised or unlawful processing, and accidental loss, destruction or damage</w:t>
      </w:r>
    </w:p>
    <w:p w14:paraId="7F18A7F7" w14:textId="77777777" w:rsidR="007E77CA" w:rsidRDefault="007E77CA" w:rsidP="007E77CA">
      <w:pPr>
        <w:rPr>
          <w:rFonts w:ascii="Arial" w:hAnsi="Arial" w:cs="Arial"/>
        </w:rPr>
      </w:pPr>
      <w:r w:rsidRPr="007E77CA">
        <w:rPr>
          <w:rFonts w:ascii="Arial" w:hAnsi="Arial" w:cs="Arial"/>
        </w:rPr>
        <w:lastRenderedPageBreak/>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lastRenderedPageBreak/>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carrying out rights and obligations under employment law or a collective agreement;</w:t>
      </w:r>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to protect your vital interests or those of another person where you are physically or legally incapable of giving consent;</w:t>
      </w:r>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where you have made the data public;</w:t>
      </w:r>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establishment, exercise or defence of legal claims;</w:t>
      </w:r>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purposes of occupational medicine or for the assessment of your working capacity;</w:t>
      </w:r>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reasons for substantial public interest on the basis of law which is proportionate to the aim pursued and which contains appropriate safeguards;</w:t>
      </w:r>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r w:rsidRPr="007E77CA">
        <w:rPr>
          <w:rFonts w:ascii="Arial" w:hAnsi="Arial" w:cs="Arial"/>
        </w:rPr>
        <w:t>where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whether or not your data is processed and if so why, the categories of personal data concerned and the source of the data if it is not collected from yourself;</w:t>
      </w:r>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to whom your data is or may be disclosed, including to recipients located outside the European Economic Area (EEA) and the safeguards that apply to such transfers;</w:t>
      </w:r>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lastRenderedPageBreak/>
        <w:t>for how long your personal data is stored (or how that period is decided);</w:t>
      </w:r>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rights to rectification or erasure of data, or to restrict or object to processing;</w:t>
      </w:r>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r w:rsidRPr="007E77CA">
        <w:rPr>
          <w:rFonts w:ascii="Arial" w:hAnsi="Arial" w:cs="Arial"/>
        </w:rPr>
        <w:t>whether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The council will also provide you with a copy of your personal data undergoing processing. This will normally be in electronic form if you have made a request electronically, unless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The council will normally respond to a request within a period of one month from the date it is received.  Where the council processes large amounts of your data, this may not be 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rectify inaccurate data;</w:t>
      </w:r>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that is no longer necessary for the purposes of processing;</w:t>
      </w:r>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lastRenderedPageBreak/>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5953B034" w14:textId="77777777" w:rsidR="00762FA1" w:rsidRDefault="00762FA1" w:rsidP="007E77CA">
      <w:pPr>
        <w:rPr>
          <w:rFonts w:ascii="Arial" w:hAnsi="Arial" w:cs="Arial"/>
        </w:rPr>
      </w:pPr>
    </w:p>
    <w:p w14:paraId="59CB9E73" w14:textId="77777777" w:rsidR="007E77CA" w:rsidRPr="007E77CA" w:rsidRDefault="007E77CA" w:rsidP="007E77CA">
      <w:pPr>
        <w:rPr>
          <w:rFonts w:ascii="Arial" w:hAnsi="Arial" w:cs="Arial"/>
        </w:rPr>
      </w:pPr>
      <w:r w:rsidRPr="007E77CA">
        <w:rPr>
          <w:rFonts w:ascii="Arial" w:hAnsi="Arial" w:cs="Arial"/>
        </w:rPr>
        <w:t>[</w:t>
      </w:r>
      <w:r w:rsidRPr="007E77CA">
        <w:rPr>
          <w:rFonts w:ascii="Arial" w:hAnsi="Arial" w:cs="Arial"/>
          <w:u w:val="single"/>
        </w:rPr>
        <w:t>Impact assessments</w:t>
      </w:r>
    </w:p>
    <w:p w14:paraId="7988D03A" w14:textId="2B400618" w:rsidR="007E77CA" w:rsidRDefault="007E77CA" w:rsidP="007E77CA">
      <w:pPr>
        <w:rPr>
          <w:rFonts w:ascii="Arial" w:hAnsi="Arial" w:cs="Arial"/>
        </w:rPr>
      </w:pPr>
      <w:r w:rsidRPr="007E77CA">
        <w:rPr>
          <w:rFonts w:ascii="Arial" w:hAnsi="Arial" w:cs="Arial"/>
        </w:rPr>
        <w:t>Some of the processing that the council carries out may result in risks to privacy (such as monitoring of public areas via CCTV). Where processing would result in a high risk to your rights and freedoms, the council will carry out a data protection impact assessment (DPIA) to determine the necessity and proportionality of processing.</w:t>
      </w:r>
      <w:r>
        <w:rPr>
          <w:rFonts w:ascii="Arial" w:hAnsi="Arial" w:cs="Arial"/>
        </w:rPr>
        <w:t xml:space="preserve"> </w:t>
      </w:r>
      <w:r w:rsidRPr="007E77CA">
        <w:rPr>
          <w:rFonts w:ascii="Arial" w:hAnsi="Arial" w:cs="Arial"/>
        </w:rPr>
        <w:t>This will include considering the purposes for which the activity is carried out, the risks for yourself and the measures that can be put in place to mitigate those risks.]</w:t>
      </w: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The council have robust measures in place to minimise and prevent data breaches from taking place. Should a breach of personal data occur the council must take notes and keep evidence of that breach.</w:t>
      </w:r>
    </w:p>
    <w:p w14:paraId="2CFA94C4" w14:textId="77777777"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lastRenderedPageBreak/>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Everyone who works for, or on behalf of, the council has some responsibility for ensuring data is collected, stored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You may have access to the personal data of other individuals and of members of the public in the course of your work with the council. Where this is the case, the council relies on you 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t>to access only data that you have authority to access and only for authorised purposes;</w:t>
      </w:r>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not to disclose data except to individuals (whether inside or outside the council) who have appropriate authorisation;</w:t>
      </w:r>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r w:rsidRPr="00762FA1">
        <w:rPr>
          <w:rFonts w:ascii="Arial" w:hAnsi="Arial" w:cs="Arial"/>
        </w:rPr>
        <w:t>not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r w:rsidRPr="00762FA1">
        <w:rPr>
          <w:rFonts w:ascii="Arial" w:hAnsi="Arial" w:cs="Arial"/>
        </w:rPr>
        <w:t xml:space="preserve">to ask for help from the council’s data protection lead if unsure about data protection or if you notice a potential breach or any areas of data protection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67874E92" w14:textId="1D3BCB0A" w:rsidR="00CD367E" w:rsidRDefault="00DD71A4" w:rsidP="004C6134">
      <w:pPr>
        <w:rPr>
          <w:rFonts w:ascii="Arial" w:hAnsi="Arial" w:cs="Arial"/>
        </w:rPr>
      </w:pPr>
      <w:r>
        <w:rPr>
          <w:rFonts w:ascii="Arial" w:hAnsi="Arial" w:cs="Arial"/>
        </w:rPr>
        <w:br/>
      </w:r>
    </w:p>
    <w:p w14:paraId="104960F2" w14:textId="77777777" w:rsidR="00C75761" w:rsidRPr="00AC43E4" w:rsidRDefault="00C75761" w:rsidP="00C267C6">
      <w:pPr>
        <w:rPr>
          <w:rFonts w:ascii="Arial" w:hAnsi="Arial" w:cs="Arial"/>
        </w:rPr>
      </w:pPr>
    </w:p>
    <w:sectPr w:rsidR="00C75761" w:rsidRPr="00AC43E4" w:rsidSect="004C6134">
      <w:headerReference w:type="default" r:id="rId12"/>
      <w:type w:val="continuous"/>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1353" w14:textId="77777777" w:rsidR="0010088B" w:rsidRDefault="0010088B" w:rsidP="00225AAB">
      <w:r>
        <w:separator/>
      </w:r>
    </w:p>
  </w:endnote>
  <w:endnote w:type="continuationSeparator" w:id="0">
    <w:p w14:paraId="3B43FFFC" w14:textId="77777777" w:rsidR="0010088B" w:rsidRDefault="0010088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ok">
    <w:altName w:val="Klee One"/>
    <w:panose1 w:val="00000000000000000000"/>
    <w:charset w:val="00"/>
    <w:family w:val="auto"/>
    <w:notTrueType/>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A701" w14:textId="77777777" w:rsidR="0010088B" w:rsidRDefault="0010088B" w:rsidP="00225AAB">
      <w:r>
        <w:separator/>
      </w:r>
    </w:p>
  </w:footnote>
  <w:footnote w:type="continuationSeparator" w:id="0">
    <w:p w14:paraId="47ED7E85" w14:textId="77777777" w:rsidR="0010088B" w:rsidRDefault="0010088B"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69C521C1"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1695430">
    <w:abstractNumId w:val="4"/>
  </w:num>
  <w:num w:numId="2" w16cid:durableId="998120466">
    <w:abstractNumId w:val="5"/>
  </w:num>
  <w:num w:numId="3" w16cid:durableId="1656302568">
    <w:abstractNumId w:val="29"/>
  </w:num>
  <w:num w:numId="4" w16cid:durableId="1536498543">
    <w:abstractNumId w:val="31"/>
  </w:num>
  <w:num w:numId="5" w16cid:durableId="1104571518">
    <w:abstractNumId w:val="0"/>
  </w:num>
  <w:num w:numId="6" w16cid:durableId="68770956">
    <w:abstractNumId w:val="30"/>
  </w:num>
  <w:num w:numId="7" w16cid:durableId="2025672119">
    <w:abstractNumId w:val="35"/>
  </w:num>
  <w:num w:numId="8" w16cid:durableId="809323031">
    <w:abstractNumId w:val="26"/>
  </w:num>
  <w:num w:numId="9" w16cid:durableId="1488278467">
    <w:abstractNumId w:val="16"/>
  </w:num>
  <w:num w:numId="10" w16cid:durableId="1352101342">
    <w:abstractNumId w:val="21"/>
  </w:num>
  <w:num w:numId="11" w16cid:durableId="163596319">
    <w:abstractNumId w:val="15"/>
  </w:num>
  <w:num w:numId="12" w16cid:durableId="147477158">
    <w:abstractNumId w:val="6"/>
  </w:num>
  <w:num w:numId="13" w16cid:durableId="1432580191">
    <w:abstractNumId w:val="32"/>
  </w:num>
  <w:num w:numId="14" w16cid:durableId="400252551">
    <w:abstractNumId w:val="12"/>
  </w:num>
  <w:num w:numId="15" w16cid:durableId="1496603104">
    <w:abstractNumId w:val="11"/>
  </w:num>
  <w:num w:numId="16" w16cid:durableId="956519656">
    <w:abstractNumId w:val="20"/>
  </w:num>
  <w:num w:numId="17" w16cid:durableId="332879446">
    <w:abstractNumId w:val="28"/>
  </w:num>
  <w:num w:numId="18" w16cid:durableId="1651666526">
    <w:abstractNumId w:val="17"/>
  </w:num>
  <w:num w:numId="19" w16cid:durableId="2054497407">
    <w:abstractNumId w:val="13"/>
  </w:num>
  <w:num w:numId="20" w16cid:durableId="1479105502">
    <w:abstractNumId w:val="24"/>
  </w:num>
  <w:num w:numId="21" w16cid:durableId="1638298381">
    <w:abstractNumId w:val="10"/>
  </w:num>
  <w:num w:numId="22" w16cid:durableId="978681198">
    <w:abstractNumId w:val="2"/>
  </w:num>
  <w:num w:numId="23" w16cid:durableId="433062179">
    <w:abstractNumId w:val="34"/>
  </w:num>
  <w:num w:numId="24" w16cid:durableId="17582398">
    <w:abstractNumId w:val="23"/>
  </w:num>
  <w:num w:numId="25" w16cid:durableId="425158328">
    <w:abstractNumId w:val="36"/>
  </w:num>
  <w:num w:numId="26" w16cid:durableId="219942376">
    <w:abstractNumId w:val="14"/>
  </w:num>
  <w:num w:numId="27" w16cid:durableId="1649045614">
    <w:abstractNumId w:val="19"/>
  </w:num>
  <w:num w:numId="28" w16cid:durableId="169687588">
    <w:abstractNumId w:val="25"/>
  </w:num>
  <w:num w:numId="29" w16cid:durableId="715617928">
    <w:abstractNumId w:val="8"/>
  </w:num>
  <w:num w:numId="30" w16cid:durableId="919752410">
    <w:abstractNumId w:val="3"/>
  </w:num>
  <w:num w:numId="31" w16cid:durableId="1272006565">
    <w:abstractNumId w:val="7"/>
  </w:num>
  <w:num w:numId="32" w16cid:durableId="391198054">
    <w:abstractNumId w:val="33"/>
  </w:num>
  <w:num w:numId="33" w16cid:durableId="473834945">
    <w:abstractNumId w:val="27"/>
  </w:num>
  <w:num w:numId="34" w16cid:durableId="118034136">
    <w:abstractNumId w:val="18"/>
  </w:num>
  <w:num w:numId="35" w16cid:durableId="472874069">
    <w:abstractNumId w:val="22"/>
  </w:num>
  <w:num w:numId="36" w16cid:durableId="1753040615">
    <w:abstractNumId w:val="9"/>
  </w:num>
  <w:num w:numId="37" w16cid:durableId="1671328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3307"/>
    <w:rsid w:val="000B412F"/>
    <w:rsid w:val="0010088B"/>
    <w:rsid w:val="001175FB"/>
    <w:rsid w:val="00131194"/>
    <w:rsid w:val="00145474"/>
    <w:rsid w:val="0016302E"/>
    <w:rsid w:val="00174C20"/>
    <w:rsid w:val="001A43B9"/>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33BCE"/>
    <w:rsid w:val="00493FD5"/>
    <w:rsid w:val="004C6134"/>
    <w:rsid w:val="004C62AD"/>
    <w:rsid w:val="004E2382"/>
    <w:rsid w:val="004F1CEC"/>
    <w:rsid w:val="00512179"/>
    <w:rsid w:val="005206CA"/>
    <w:rsid w:val="005307F8"/>
    <w:rsid w:val="00544D31"/>
    <w:rsid w:val="005546A7"/>
    <w:rsid w:val="005947FA"/>
    <w:rsid w:val="005E45FA"/>
    <w:rsid w:val="005F510D"/>
    <w:rsid w:val="005F5FB8"/>
    <w:rsid w:val="005F7E33"/>
    <w:rsid w:val="00646BF7"/>
    <w:rsid w:val="006A34AA"/>
    <w:rsid w:val="006B758B"/>
    <w:rsid w:val="006B7D6F"/>
    <w:rsid w:val="006F0348"/>
    <w:rsid w:val="00704E7D"/>
    <w:rsid w:val="00737460"/>
    <w:rsid w:val="0074642B"/>
    <w:rsid w:val="00762FA1"/>
    <w:rsid w:val="007713E0"/>
    <w:rsid w:val="007A6D3A"/>
    <w:rsid w:val="007E6C3C"/>
    <w:rsid w:val="007E77CA"/>
    <w:rsid w:val="00815732"/>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0E21"/>
    <w:rsid w:val="00B25AAB"/>
    <w:rsid w:val="00B92055"/>
    <w:rsid w:val="00B9603B"/>
    <w:rsid w:val="00C267C6"/>
    <w:rsid w:val="00C5275A"/>
    <w:rsid w:val="00C75761"/>
    <w:rsid w:val="00CD367E"/>
    <w:rsid w:val="00CF1B04"/>
    <w:rsid w:val="00D056A8"/>
    <w:rsid w:val="00D17790"/>
    <w:rsid w:val="00D37156"/>
    <w:rsid w:val="00D65888"/>
    <w:rsid w:val="00D92E71"/>
    <w:rsid w:val="00DD2202"/>
    <w:rsid w:val="00DD4EDF"/>
    <w:rsid w:val="00DD71A4"/>
    <w:rsid w:val="00DE6026"/>
    <w:rsid w:val="00E14E7C"/>
    <w:rsid w:val="00E15CD8"/>
    <w:rsid w:val="00EC6945"/>
    <w:rsid w:val="00ED7CBE"/>
    <w:rsid w:val="00EE217A"/>
    <w:rsid w:val="00EE777D"/>
    <w:rsid w:val="00F126D4"/>
    <w:rsid w:val="00F157AF"/>
    <w:rsid w:val="00F1744E"/>
    <w:rsid w:val="00F273D1"/>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8BA04AE533E41A7C51271E43B6774" ma:contentTypeVersion="13" ma:contentTypeDescription="Create a new document." ma:contentTypeScope="" ma:versionID="42ae99745d7649701f2b2418b33f365d">
  <xsd:schema xmlns:xsd="http://www.w3.org/2001/XMLSchema" xmlns:xs="http://www.w3.org/2001/XMLSchema" xmlns:p="http://schemas.microsoft.com/office/2006/metadata/properties" xmlns:ns2="a5a7dab9-52a1-4f8a-a600-9d093f51124e" xmlns:ns3="d731e2eb-a9ae-4b7b-8905-69dd47e6d200" targetNamespace="http://schemas.microsoft.com/office/2006/metadata/properties" ma:root="true" ma:fieldsID="9f9f3e9800a54b46729e624ae4ef60f5" ns2:_="" ns3:_="">
    <xsd:import namespace="a5a7dab9-52a1-4f8a-a600-9d093f51124e"/>
    <xsd:import namespace="d731e2eb-a9ae-4b7b-8905-69dd47e6d2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dab9-52a1-4f8a-a600-9d093f51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31e2eb-a9ae-4b7b-8905-69dd47e6d2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20F65-CFDC-4208-BADF-2EF10D82A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7dab9-52a1-4f8a-a600-9d093f51124e"/>
    <ds:schemaRef ds:uri="d731e2eb-a9ae-4b7b-8905-69dd47e6d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2C1BA-6BF6-6A48-AE1F-22EAC41AC1D8}">
  <ds:schemaRefs>
    <ds:schemaRef ds:uri="http://schemas.openxmlformats.org/officeDocument/2006/bibliography"/>
  </ds:schemaRefs>
</ds:datastoreItem>
</file>

<file path=customXml/itemProps3.xml><?xml version="1.0" encoding="utf-8"?>
<ds:datastoreItem xmlns:ds="http://schemas.openxmlformats.org/officeDocument/2006/customXml" ds:itemID="{1C5E19C2-88B1-42ED-A1AA-3F359FD79E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901B66-93FE-4399-AD24-C6AC71324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Peter Clegg</cp:lastModifiedBy>
  <cp:revision>2</cp:revision>
  <cp:lastPrinted>2019-07-10T10:03:00Z</cp:lastPrinted>
  <dcterms:created xsi:type="dcterms:W3CDTF">2023-09-20T16:36:00Z</dcterms:created>
  <dcterms:modified xsi:type="dcterms:W3CDTF">2023-09-20T16:36:00Z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0x010100FC18BA04AE533E41A7C51271E43B6774</vt:lpwstr>
  </property>
</Properties>
</file>